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jc w:val="center"/>
        <w:tblCellSpacing w:w="0" w:type="dxa"/>
        <w:tblCellMar>
          <w:left w:w="0" w:type="dxa"/>
          <w:right w:w="0" w:type="dxa"/>
        </w:tblCellMar>
        <w:tblLook w:val="04A0"/>
      </w:tblPr>
      <w:tblGrid>
        <w:gridCol w:w="975"/>
        <w:gridCol w:w="10455"/>
      </w:tblGrid>
      <w:tr w:rsidR="0015472C" w:rsidRPr="0015472C" w:rsidTr="0015472C">
        <w:trPr>
          <w:tblCellSpacing w:w="0" w:type="dxa"/>
          <w:jc w:val="center"/>
        </w:trPr>
        <w:tc>
          <w:tcPr>
            <w:tcW w:w="750" w:type="dxa"/>
            <w:hideMark/>
          </w:tcPr>
          <w:p w:rsidR="0015472C" w:rsidRPr="0015472C" w:rsidRDefault="0015472C" w:rsidP="0015472C">
            <w:pPr>
              <w:spacing w:after="0" w:line="240" w:lineRule="auto"/>
              <w:rPr>
                <w:rFonts w:ascii="Arial" w:eastAsia="Times New Roman" w:hAnsi="Arial" w:cs="Arial"/>
                <w:sz w:val="20"/>
                <w:szCs w:val="20"/>
              </w:rPr>
            </w:pPr>
          </w:p>
        </w:tc>
        <w:tc>
          <w:tcPr>
            <w:tcW w:w="7965" w:type="dxa"/>
            <w:hideMark/>
          </w:tcPr>
          <w:p w:rsidR="0015472C" w:rsidRPr="0015472C" w:rsidRDefault="0015472C" w:rsidP="0015472C">
            <w:pPr>
              <w:pBdr>
                <w:bottom w:val="single" w:sz="6" w:space="1" w:color="auto"/>
              </w:pBdr>
              <w:spacing w:after="0" w:line="240" w:lineRule="auto"/>
              <w:jc w:val="center"/>
              <w:rPr>
                <w:rFonts w:ascii="Arial" w:eastAsia="Times New Roman" w:hAnsi="Arial" w:cs="Arial"/>
                <w:vanish/>
                <w:sz w:val="16"/>
                <w:szCs w:val="16"/>
              </w:rPr>
            </w:pPr>
            <w:r w:rsidRPr="0015472C">
              <w:rPr>
                <w:rFonts w:ascii="Arial" w:eastAsia="Times New Roman" w:hAnsi="Arial" w:cs="Arial"/>
                <w:vanish/>
                <w:sz w:val="16"/>
                <w:szCs w:val="16"/>
              </w:rPr>
              <w:t>Top of Form</w:t>
            </w:r>
          </w:p>
          <w:p w:rsidR="0015472C" w:rsidRPr="0015472C" w:rsidRDefault="0015472C" w:rsidP="0015472C">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628775" cy="276225"/>
                  <wp:effectExtent l="19050" t="0" r="9525" b="0"/>
                  <wp:docPr id="1" name="Picture 1" descr="Lesson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Plans"/>
                          <pic:cNvPicPr>
                            <a:picLocks noChangeAspect="1" noChangeArrowheads="1"/>
                          </pic:cNvPicPr>
                        </pic:nvPicPr>
                        <pic:blipFill>
                          <a:blip r:embed="rId5" cstate="print"/>
                          <a:srcRect/>
                          <a:stretch>
                            <a:fillRect/>
                          </a:stretch>
                        </pic:blipFill>
                        <pic:spPr bwMode="auto">
                          <a:xfrm>
                            <a:off x="0" y="0"/>
                            <a:ext cx="1628775" cy="276225"/>
                          </a:xfrm>
                          <a:prstGeom prst="rect">
                            <a:avLst/>
                          </a:prstGeom>
                          <a:noFill/>
                          <a:ln w="9525">
                            <a:noFill/>
                            <a:miter lim="800000"/>
                            <a:headEnd/>
                            <a:tailEnd/>
                          </a:ln>
                        </pic:spPr>
                      </pic:pic>
                    </a:graphicData>
                  </a:graphic>
                </wp:inline>
              </w:drawing>
            </w:r>
            <w:r w:rsidRPr="0015472C">
              <w:rPr>
                <w:rFonts w:ascii="Arial" w:eastAsia="Times New Roman" w:hAnsi="Arial" w:cs="Arial"/>
                <w:sz w:val="20"/>
                <w:szCs w:val="20"/>
              </w:rPr>
              <w:br/>
            </w:r>
            <w:r>
              <w:rPr>
                <w:rFonts w:ascii="Arial" w:eastAsia="Times New Roman" w:hAnsi="Arial" w:cs="Arial"/>
                <w:noProof/>
                <w:sz w:val="20"/>
                <w:szCs w:val="20"/>
              </w:rPr>
              <w:drawing>
                <wp:inline distT="0" distB="0" distL="0" distR="0">
                  <wp:extent cx="9525" cy="47625"/>
                  <wp:effectExtent l="0" t="0" r="0" b="0"/>
                  <wp:docPr id="2" name="Picture 2" descr="http://www.nationalgeographic.com/xpeditions/images/pixel_gh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geographic.com/xpeditions/images/pixel_ghost.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00000B80" w:rsidRPr="00000B80">
              <w:rPr>
                <w:rFonts w:ascii="Arial" w:eastAsia="Times New Roman" w:hAnsi="Arial" w:cs="Arial"/>
                <w:b/>
                <w:color w:val="FF0000"/>
                <w:sz w:val="20"/>
                <w:szCs w:val="20"/>
              </w:rPr>
              <w:t>WEBSITE</w:t>
            </w:r>
            <w:r w:rsidR="00000B80">
              <w:rPr>
                <w:rFonts w:ascii="Arial" w:eastAsia="Times New Roman" w:hAnsi="Arial" w:cs="Arial"/>
                <w:sz w:val="20"/>
                <w:szCs w:val="20"/>
              </w:rPr>
              <w:t xml:space="preserve">: </w:t>
            </w:r>
            <w:r w:rsidRPr="0015472C">
              <w:rPr>
                <w:rFonts w:ascii="Arial" w:eastAsia="Times New Roman" w:hAnsi="Arial" w:cs="Arial"/>
                <w:sz w:val="20"/>
                <w:szCs w:val="20"/>
              </w:rPr>
              <w:t>http://www.nationalgeographic.com/xpeditions/lessons/18/g912/planning.html</w:t>
            </w:r>
            <w:r w:rsidRPr="0015472C">
              <w:rPr>
                <w:rFonts w:ascii="Arial" w:eastAsia="Times New Roman" w:hAnsi="Arial" w:cs="Arial"/>
                <w:sz w:val="20"/>
                <w:szCs w:val="20"/>
              </w:rPr>
              <w:br/>
            </w:r>
            <w:r>
              <w:rPr>
                <w:rFonts w:ascii="Arial" w:eastAsia="Times New Roman" w:hAnsi="Arial" w:cs="Arial"/>
                <w:noProof/>
                <w:sz w:val="20"/>
                <w:szCs w:val="20"/>
              </w:rPr>
              <w:drawing>
                <wp:inline distT="0" distB="0" distL="0" distR="0">
                  <wp:extent cx="5057775" cy="9525"/>
                  <wp:effectExtent l="19050" t="0" r="9525"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srcRect/>
                          <a:stretch>
                            <a:fillRect/>
                          </a:stretch>
                        </pic:blipFill>
                        <pic:spPr bwMode="auto">
                          <a:xfrm>
                            <a:off x="0" y="0"/>
                            <a:ext cx="5057775" cy="9525"/>
                          </a:xfrm>
                          <a:prstGeom prst="rect">
                            <a:avLst/>
                          </a:prstGeom>
                          <a:noFill/>
                          <a:ln w="9525">
                            <a:noFill/>
                            <a:miter lim="800000"/>
                            <a:headEnd/>
                            <a:tailEnd/>
                          </a:ln>
                        </pic:spPr>
                      </pic:pic>
                    </a:graphicData>
                  </a:graphic>
                </wp:inline>
              </w:drawing>
            </w:r>
            <w:r w:rsidRPr="0015472C">
              <w:rPr>
                <w:rFonts w:ascii="Arial" w:eastAsia="Times New Roman" w:hAnsi="Arial" w:cs="Arial"/>
                <w:sz w:val="20"/>
                <w:szCs w:val="20"/>
              </w:rPr>
              <w:br/>
            </w:r>
            <w:r>
              <w:rPr>
                <w:rFonts w:ascii="Arial" w:eastAsia="Times New Roman" w:hAnsi="Arial" w:cs="Arial"/>
                <w:noProof/>
                <w:sz w:val="20"/>
                <w:szCs w:val="20"/>
              </w:rPr>
              <w:drawing>
                <wp:inline distT="0" distB="0" distL="0" distR="0">
                  <wp:extent cx="657225" cy="76200"/>
                  <wp:effectExtent l="19050" t="0" r="9525" b="0"/>
                  <wp:docPr id="4" name="Picture 4" descr="Grad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e level:"/>
                          <pic:cNvPicPr>
                            <a:picLocks noChangeAspect="1" noChangeArrowheads="1"/>
                          </pic:cNvPicPr>
                        </pic:nvPicPr>
                        <pic:blipFill>
                          <a:blip r:embed="rId8" cstate="print"/>
                          <a:srcRect/>
                          <a:stretch>
                            <a:fillRect/>
                          </a:stretch>
                        </pic:blipFill>
                        <pic:spPr bwMode="auto">
                          <a:xfrm>
                            <a:off x="0" y="0"/>
                            <a:ext cx="657225" cy="76200"/>
                          </a:xfrm>
                          <a:prstGeom prst="rect">
                            <a:avLst/>
                          </a:prstGeom>
                          <a:noFill/>
                          <a:ln w="9525">
                            <a:noFill/>
                            <a:miter lim="800000"/>
                            <a:headEnd/>
                            <a:tailEnd/>
                          </a:ln>
                        </pic:spPr>
                      </pic:pic>
                    </a:graphicData>
                  </a:graphic>
                </wp:inline>
              </w:drawing>
            </w:r>
            <w:r w:rsidR="005478EF" w:rsidRPr="0015472C">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6pt" o:ole="">
                  <v:imagedata r:id="rId9" o:title=""/>
                </v:shape>
                <w:control r:id="rId10" w:name="DefaultOcxName" w:shapeid="_x0000_i1036"/>
              </w:object>
            </w:r>
            <w:r>
              <w:rPr>
                <w:rFonts w:ascii="Arial" w:eastAsia="Times New Roman" w:hAnsi="Arial" w:cs="Arial"/>
                <w:noProof/>
                <w:sz w:val="20"/>
                <w:szCs w:val="20"/>
              </w:rPr>
              <w:drawing>
                <wp:inline distT="0" distB="0" distL="0" distR="0">
                  <wp:extent cx="200025" cy="76200"/>
                  <wp:effectExtent l="19050" t="0" r="0" b="0"/>
                  <wp:docPr id="5" name="Picture 5" descr="http://www.nationalgeographic.com/xpeditions/lessons/images/body_grade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ionalgeographic.com/xpeditions/lessons/images/body_gradek2.gif"/>
                          <pic:cNvPicPr>
                            <a:picLocks noChangeAspect="1" noChangeArrowheads="1"/>
                          </pic:cNvPicPr>
                        </pic:nvPicPr>
                        <pic:blipFill>
                          <a:blip r:embed="rId11" cstate="print"/>
                          <a:srcRect/>
                          <a:stretch>
                            <a:fillRect/>
                          </a:stretch>
                        </pic:blipFill>
                        <pic:spPr bwMode="auto">
                          <a:xfrm>
                            <a:off x="0" y="0"/>
                            <a:ext cx="200025" cy="76200"/>
                          </a:xfrm>
                          <a:prstGeom prst="rect">
                            <a:avLst/>
                          </a:prstGeom>
                          <a:noFill/>
                          <a:ln w="9525">
                            <a:noFill/>
                            <a:miter lim="800000"/>
                            <a:headEnd/>
                            <a:tailEnd/>
                          </a:ln>
                        </pic:spPr>
                      </pic:pic>
                    </a:graphicData>
                  </a:graphic>
                </wp:inline>
              </w:drawing>
            </w:r>
            <w:r w:rsidR="005478EF" w:rsidRPr="0015472C">
              <w:rPr>
                <w:rFonts w:ascii="Arial" w:eastAsia="Times New Roman" w:hAnsi="Arial" w:cs="Arial"/>
                <w:sz w:val="20"/>
                <w:szCs w:val="20"/>
              </w:rPr>
              <w:object w:dxaOrig="225" w:dyaOrig="225">
                <v:shape id="_x0000_i1039" type="#_x0000_t75" style="width:18pt;height:15.6pt" o:ole="">
                  <v:imagedata r:id="rId9" o:title=""/>
                </v:shape>
                <w:control r:id="rId12" w:name="DefaultOcxName1" w:shapeid="_x0000_i1039"/>
              </w:object>
            </w:r>
            <w:r>
              <w:rPr>
                <w:rFonts w:ascii="Arial" w:eastAsia="Times New Roman" w:hAnsi="Arial" w:cs="Arial"/>
                <w:noProof/>
                <w:sz w:val="20"/>
                <w:szCs w:val="20"/>
              </w:rPr>
              <w:drawing>
                <wp:inline distT="0" distB="0" distL="0" distR="0">
                  <wp:extent cx="200025" cy="76200"/>
                  <wp:effectExtent l="19050" t="0" r="9525" b="0"/>
                  <wp:docPr id="6" name="Picture 6" descr="http://www.nationalgeographic.com/xpeditions/lessons/images/body_grad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ionalgeographic.com/xpeditions/lessons/images/body_grade35.gif"/>
                          <pic:cNvPicPr>
                            <a:picLocks noChangeAspect="1" noChangeArrowheads="1"/>
                          </pic:cNvPicPr>
                        </pic:nvPicPr>
                        <pic:blipFill>
                          <a:blip r:embed="rId13" cstate="print"/>
                          <a:srcRect/>
                          <a:stretch>
                            <a:fillRect/>
                          </a:stretch>
                        </pic:blipFill>
                        <pic:spPr bwMode="auto">
                          <a:xfrm>
                            <a:off x="0" y="0"/>
                            <a:ext cx="200025" cy="76200"/>
                          </a:xfrm>
                          <a:prstGeom prst="rect">
                            <a:avLst/>
                          </a:prstGeom>
                          <a:noFill/>
                          <a:ln w="9525">
                            <a:noFill/>
                            <a:miter lim="800000"/>
                            <a:headEnd/>
                            <a:tailEnd/>
                          </a:ln>
                        </pic:spPr>
                      </pic:pic>
                    </a:graphicData>
                  </a:graphic>
                </wp:inline>
              </w:drawing>
            </w:r>
            <w:r w:rsidR="005478EF" w:rsidRPr="0015472C">
              <w:rPr>
                <w:rFonts w:ascii="Arial" w:eastAsia="Times New Roman" w:hAnsi="Arial" w:cs="Arial"/>
                <w:sz w:val="20"/>
                <w:szCs w:val="20"/>
              </w:rPr>
              <w:object w:dxaOrig="225" w:dyaOrig="225">
                <v:shape id="_x0000_i1042" type="#_x0000_t75" style="width:18pt;height:15.6pt" o:ole="">
                  <v:imagedata r:id="rId9" o:title=""/>
                </v:shape>
                <w:control r:id="rId14" w:name="DefaultOcxName2" w:shapeid="_x0000_i1042"/>
              </w:object>
            </w:r>
            <w:r>
              <w:rPr>
                <w:rFonts w:ascii="Arial" w:eastAsia="Times New Roman" w:hAnsi="Arial" w:cs="Arial"/>
                <w:noProof/>
                <w:sz w:val="20"/>
                <w:szCs w:val="20"/>
              </w:rPr>
              <w:drawing>
                <wp:inline distT="0" distB="0" distL="0" distR="0">
                  <wp:extent cx="200025" cy="76200"/>
                  <wp:effectExtent l="19050" t="0" r="0" b="0"/>
                  <wp:docPr id="7" name="Picture 7" descr="http://www.nationalgeographic.com/xpeditions/lessons/images/body_grad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ionalgeographic.com/xpeditions/lessons/images/body_grade68.gif"/>
                          <pic:cNvPicPr>
                            <a:picLocks noChangeAspect="1" noChangeArrowheads="1"/>
                          </pic:cNvPicPr>
                        </pic:nvPicPr>
                        <pic:blipFill>
                          <a:blip r:embed="rId15" cstate="print"/>
                          <a:srcRect/>
                          <a:stretch>
                            <a:fillRect/>
                          </a:stretch>
                        </pic:blipFill>
                        <pic:spPr bwMode="auto">
                          <a:xfrm>
                            <a:off x="0" y="0"/>
                            <a:ext cx="200025" cy="76200"/>
                          </a:xfrm>
                          <a:prstGeom prst="rect">
                            <a:avLst/>
                          </a:prstGeom>
                          <a:noFill/>
                          <a:ln w="9525">
                            <a:noFill/>
                            <a:miter lim="800000"/>
                            <a:headEnd/>
                            <a:tailEnd/>
                          </a:ln>
                        </pic:spPr>
                      </pic:pic>
                    </a:graphicData>
                  </a:graphic>
                </wp:inline>
              </w:drawing>
            </w:r>
            <w:r w:rsidR="005478EF" w:rsidRPr="0015472C">
              <w:rPr>
                <w:rFonts w:ascii="Arial" w:eastAsia="Times New Roman" w:hAnsi="Arial" w:cs="Arial"/>
                <w:sz w:val="20"/>
                <w:szCs w:val="20"/>
              </w:rPr>
              <w:object w:dxaOrig="225" w:dyaOrig="225">
                <v:shape id="_x0000_i1045" type="#_x0000_t75" style="width:18pt;height:15.6pt" o:ole="">
                  <v:imagedata r:id="rId16" o:title=""/>
                </v:shape>
                <w:control r:id="rId17" w:name="DefaultOcxName3" w:shapeid="_x0000_i1045"/>
              </w:object>
            </w:r>
            <w:r>
              <w:rPr>
                <w:rFonts w:ascii="Arial" w:eastAsia="Times New Roman" w:hAnsi="Arial" w:cs="Arial"/>
                <w:noProof/>
                <w:sz w:val="20"/>
                <w:szCs w:val="20"/>
              </w:rPr>
              <w:drawing>
                <wp:inline distT="0" distB="0" distL="0" distR="0">
                  <wp:extent cx="200025" cy="76200"/>
                  <wp:effectExtent l="19050" t="0" r="9525" b="0"/>
                  <wp:docPr id="8" name="Picture 8" descr="http://www.nationalgeographic.com/xpeditions/lessons/images/body_grade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ionalgeographic.com/xpeditions/lessons/images/body_grade912.gif"/>
                          <pic:cNvPicPr>
                            <a:picLocks noChangeAspect="1" noChangeArrowheads="1"/>
                          </pic:cNvPicPr>
                        </pic:nvPicPr>
                        <pic:blipFill>
                          <a:blip r:embed="rId18" cstate="print"/>
                          <a:srcRect/>
                          <a:stretch>
                            <a:fillRect/>
                          </a:stretch>
                        </pic:blipFill>
                        <pic:spPr bwMode="auto">
                          <a:xfrm>
                            <a:off x="0" y="0"/>
                            <a:ext cx="200025" cy="76200"/>
                          </a:xfrm>
                          <a:prstGeom prst="rect">
                            <a:avLst/>
                          </a:prstGeom>
                          <a:noFill/>
                          <a:ln w="9525">
                            <a:noFill/>
                            <a:miter lim="800000"/>
                            <a:headEnd/>
                            <a:tailEnd/>
                          </a:ln>
                        </pic:spPr>
                      </pic:pic>
                    </a:graphicData>
                  </a:graphic>
                </wp:inline>
              </w:drawing>
            </w:r>
            <w:r w:rsidRPr="0015472C">
              <w:rPr>
                <w:rFonts w:ascii="Arial" w:eastAsia="Times New Roman" w:hAnsi="Arial" w:cs="Arial"/>
                <w:sz w:val="20"/>
                <w:szCs w:val="20"/>
              </w:rPr>
              <w:br/>
            </w:r>
            <w:r>
              <w:rPr>
                <w:rFonts w:ascii="Arial" w:eastAsia="Times New Roman" w:hAnsi="Arial" w:cs="Arial"/>
                <w:noProof/>
                <w:sz w:val="20"/>
                <w:szCs w:val="20"/>
              </w:rPr>
              <w:drawing>
                <wp:inline distT="0" distB="0" distL="0" distR="0">
                  <wp:extent cx="5086350" cy="9525"/>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srcRect/>
                          <a:stretch>
                            <a:fillRect/>
                          </a:stretch>
                        </pic:blipFill>
                        <pic:spPr bwMode="auto">
                          <a:xfrm>
                            <a:off x="0" y="0"/>
                            <a:ext cx="5086350" cy="9525"/>
                          </a:xfrm>
                          <a:prstGeom prst="rect">
                            <a:avLst/>
                          </a:prstGeom>
                          <a:noFill/>
                          <a:ln w="9525">
                            <a:noFill/>
                            <a:miter lim="800000"/>
                            <a:headEnd/>
                            <a:tailEnd/>
                          </a:ln>
                        </pic:spPr>
                      </pic:pic>
                    </a:graphicData>
                  </a:graphic>
                </wp:inline>
              </w:drawing>
            </w:r>
            <w:r w:rsidRPr="0015472C">
              <w:rPr>
                <w:rFonts w:ascii="Arial" w:eastAsia="Times New Roman" w:hAnsi="Arial" w:cs="Arial"/>
                <w:sz w:val="20"/>
                <w:szCs w:val="20"/>
              </w:rPr>
              <w:br/>
            </w:r>
            <w:r>
              <w:rPr>
                <w:rFonts w:ascii="Arial" w:eastAsia="Times New Roman" w:hAnsi="Arial" w:cs="Arial"/>
                <w:noProof/>
                <w:sz w:val="20"/>
                <w:szCs w:val="20"/>
              </w:rPr>
              <w:drawing>
                <wp:inline distT="0" distB="0" distL="0" distR="0">
                  <wp:extent cx="1000125" cy="85725"/>
                  <wp:effectExtent l="19050" t="0" r="9525" b="0"/>
                  <wp:docPr id="10" name="Picture 10" descr="Select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ect Lesson Plan:"/>
                          <pic:cNvPicPr>
                            <a:picLocks noChangeAspect="1" noChangeArrowheads="1"/>
                          </pic:cNvPicPr>
                        </pic:nvPicPr>
                        <pic:blipFill>
                          <a:blip r:embed="rId19" cstate="print"/>
                          <a:srcRect/>
                          <a:stretch>
                            <a:fillRect/>
                          </a:stretch>
                        </pic:blipFill>
                        <pic:spPr bwMode="auto">
                          <a:xfrm>
                            <a:off x="0" y="0"/>
                            <a:ext cx="1000125" cy="85725"/>
                          </a:xfrm>
                          <a:prstGeom prst="rect">
                            <a:avLst/>
                          </a:prstGeom>
                          <a:noFill/>
                          <a:ln w="9525">
                            <a:noFill/>
                            <a:miter lim="800000"/>
                            <a:headEnd/>
                            <a:tailEnd/>
                          </a:ln>
                        </pic:spPr>
                      </pic:pic>
                    </a:graphicData>
                  </a:graphic>
                </wp:inline>
              </w:drawing>
            </w:r>
            <w:r w:rsidRPr="0015472C">
              <w:rPr>
                <w:rFonts w:ascii="Arial" w:eastAsia="Times New Roman" w:hAnsi="Arial" w:cs="Arial"/>
                <w:sz w:val="20"/>
                <w:szCs w:val="20"/>
              </w:rPr>
              <w:t xml:space="preserve">   </w:t>
            </w:r>
            <w:r w:rsidR="005478EF" w:rsidRPr="0015472C">
              <w:rPr>
                <w:rFonts w:ascii="Arial" w:eastAsia="Times New Roman" w:hAnsi="Arial" w:cs="Arial"/>
                <w:sz w:val="20"/>
                <w:szCs w:val="20"/>
              </w:rPr>
              <w:object w:dxaOrig="225" w:dyaOrig="225">
                <v:shape id="_x0000_i1048" type="#_x0000_t75" style="width:315pt;height:18pt" o:ole="">
                  <v:imagedata r:id="rId20" o:title=""/>
                </v:shape>
                <w:control r:id="rId21" w:name="DefaultOcxName4" w:shapeid="_x0000_i1048"/>
              </w:object>
            </w:r>
          </w:p>
          <w:p w:rsidR="0015472C" w:rsidRPr="0015472C" w:rsidRDefault="0015472C" w:rsidP="0015472C">
            <w:pPr>
              <w:pBdr>
                <w:top w:val="single" w:sz="6" w:space="1" w:color="auto"/>
              </w:pBdr>
              <w:spacing w:after="0" w:line="240" w:lineRule="auto"/>
              <w:jc w:val="center"/>
              <w:rPr>
                <w:rFonts w:ascii="Arial" w:eastAsia="Times New Roman" w:hAnsi="Arial" w:cs="Arial"/>
                <w:vanish/>
                <w:sz w:val="16"/>
                <w:szCs w:val="16"/>
              </w:rPr>
            </w:pPr>
            <w:r w:rsidRPr="0015472C">
              <w:rPr>
                <w:rFonts w:ascii="Arial" w:eastAsia="Times New Roman" w:hAnsi="Arial" w:cs="Arial"/>
                <w:vanish/>
                <w:sz w:val="16"/>
                <w:szCs w:val="16"/>
              </w:rPr>
              <w:t>Bottom of Form</w:t>
            </w:r>
          </w:p>
          <w:tbl>
            <w:tblPr>
              <w:tblW w:w="6900" w:type="dxa"/>
              <w:tblCellSpacing w:w="15" w:type="dxa"/>
              <w:tblCellMar>
                <w:top w:w="15" w:type="dxa"/>
                <w:left w:w="15" w:type="dxa"/>
                <w:bottom w:w="15" w:type="dxa"/>
                <w:right w:w="15" w:type="dxa"/>
              </w:tblCellMar>
              <w:tblLook w:val="04A0"/>
            </w:tblPr>
            <w:tblGrid>
              <w:gridCol w:w="6900"/>
            </w:tblGrid>
            <w:tr w:rsidR="0015472C" w:rsidRPr="0015472C">
              <w:trPr>
                <w:tblCellSpacing w:w="15" w:type="dxa"/>
              </w:trPr>
              <w:tc>
                <w:tcPr>
                  <w:tcW w:w="0" w:type="auto"/>
                  <w:vAlign w:val="center"/>
                  <w:hideMark/>
                </w:tcPr>
                <w:p w:rsidR="0015472C" w:rsidRPr="00000B80" w:rsidRDefault="0015472C" w:rsidP="0015472C">
                  <w:pPr>
                    <w:spacing w:after="150" w:line="240" w:lineRule="auto"/>
                    <w:rPr>
                      <w:rFonts w:ascii="Verdana" w:eastAsia="Times New Roman" w:hAnsi="Verdana" w:cs="Arial"/>
                      <w:b/>
                      <w:bCs/>
                      <w:caps/>
                      <w:color w:val="FF0000"/>
                      <w:sz w:val="28"/>
                      <w:szCs w:val="18"/>
                    </w:rPr>
                  </w:pPr>
                  <w:r w:rsidRPr="00000B80">
                    <w:rPr>
                      <w:rFonts w:ascii="Verdana" w:eastAsia="Times New Roman" w:hAnsi="Verdana" w:cs="Arial"/>
                      <w:b/>
                      <w:bCs/>
                      <w:caps/>
                      <w:color w:val="FF0000"/>
                      <w:sz w:val="28"/>
                      <w:szCs w:val="18"/>
                    </w:rPr>
                    <w:t>Planning for a City's Future</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Overview:</w:t>
                  </w:r>
                </w:p>
                <w:p w:rsidR="0015472C" w:rsidRPr="0015472C" w:rsidRDefault="0015472C" w:rsidP="0015472C">
                  <w:pPr>
                    <w:spacing w:line="240" w:lineRule="auto"/>
                    <w:rPr>
                      <w:rFonts w:ascii="Arial" w:eastAsia="Times New Roman" w:hAnsi="Arial" w:cs="Arial"/>
                      <w:sz w:val="20"/>
                      <w:szCs w:val="20"/>
                    </w:rPr>
                  </w:pPr>
                  <w:r w:rsidRPr="0015472C">
                    <w:rPr>
                      <w:rFonts w:ascii="Arial" w:eastAsia="Times New Roman" w:hAnsi="Arial" w:cs="Arial"/>
                      <w:sz w:val="20"/>
                      <w:szCs w:val="20"/>
                    </w:rPr>
                    <w:t xml:space="preserve">This lesson asks students to consider how knowledge of geography and history can help prepare for the future. Students will research the geography and history of a </w:t>
                  </w:r>
                  <w:hyperlink r:id="rId22" w:tgtFrame="_top" w:history="1">
                    <w:r w:rsidRPr="0015472C">
                      <w:rPr>
                        <w:rFonts w:ascii="Arial" w:eastAsia="Times New Roman" w:hAnsi="Arial" w:cs="Arial"/>
                        <w:color w:val="000000"/>
                        <w:sz w:val="20"/>
                        <w:u w:val="single"/>
                      </w:rPr>
                      <w:t>city</w:t>
                    </w:r>
                  </w:hyperlink>
                  <w:r w:rsidRPr="0015472C">
                    <w:rPr>
                      <w:rFonts w:ascii="Arial" w:eastAsia="Times New Roman" w:hAnsi="Arial" w:cs="Arial"/>
                      <w:sz w:val="20"/>
                      <w:szCs w:val="20"/>
                    </w:rPr>
                    <w:t xml:space="preserve"> and write reports explaining how the city’s leaders can use this information to plan for the future.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Connections to the Curriculum:</w:t>
                  </w:r>
                </w:p>
                <w:p w:rsidR="0015472C" w:rsidRPr="0015472C" w:rsidRDefault="0015472C" w:rsidP="0015472C">
                  <w:pPr>
                    <w:spacing w:line="240" w:lineRule="auto"/>
                    <w:rPr>
                      <w:rFonts w:ascii="Arial" w:eastAsia="Times New Roman" w:hAnsi="Arial" w:cs="Arial"/>
                      <w:sz w:val="20"/>
                      <w:szCs w:val="20"/>
                    </w:rPr>
                  </w:pPr>
                  <w:r w:rsidRPr="0015472C">
                    <w:rPr>
                      <w:rFonts w:ascii="Arial" w:eastAsia="Times New Roman" w:hAnsi="Arial" w:cs="Arial"/>
                      <w:sz w:val="20"/>
                      <w:szCs w:val="20"/>
                    </w:rPr>
                    <w:t xml:space="preserve">Geography, earth science, history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Connections to the National Geography Standards:</w:t>
                  </w:r>
                </w:p>
                <w:p w:rsidR="0015472C" w:rsidRPr="0015472C" w:rsidRDefault="0015472C" w:rsidP="0015472C">
                  <w:pPr>
                    <w:spacing w:line="240" w:lineRule="auto"/>
                    <w:rPr>
                      <w:rFonts w:ascii="Arial" w:eastAsia="Times New Roman" w:hAnsi="Arial" w:cs="Arial"/>
                      <w:sz w:val="20"/>
                      <w:szCs w:val="20"/>
                    </w:rPr>
                  </w:pPr>
                  <w:r w:rsidRPr="0015472C">
                    <w:rPr>
                      <w:rFonts w:ascii="Arial" w:eastAsia="Times New Roman" w:hAnsi="Arial" w:cs="Arial"/>
                      <w:sz w:val="20"/>
                      <w:szCs w:val="20"/>
                    </w:rPr>
                    <w:t xml:space="preserve">Standard 18: "How to apply geography to interpret the present and plan for the future"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Time:</w:t>
                  </w:r>
                </w:p>
                <w:p w:rsidR="0015472C" w:rsidRPr="0015472C" w:rsidRDefault="0015472C" w:rsidP="0015472C">
                  <w:pPr>
                    <w:spacing w:line="240" w:lineRule="auto"/>
                    <w:rPr>
                      <w:rFonts w:ascii="Arial" w:eastAsia="Times New Roman" w:hAnsi="Arial" w:cs="Arial"/>
                      <w:sz w:val="20"/>
                      <w:szCs w:val="20"/>
                    </w:rPr>
                  </w:pPr>
                  <w:r w:rsidRPr="0015472C">
                    <w:rPr>
                      <w:rFonts w:ascii="Arial" w:eastAsia="Times New Roman" w:hAnsi="Arial" w:cs="Arial"/>
                      <w:sz w:val="20"/>
                      <w:szCs w:val="20"/>
                    </w:rPr>
                    <w:t xml:space="preserve">Five to six hours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Materials Required:</w:t>
                  </w:r>
                </w:p>
                <w:p w:rsidR="0015472C" w:rsidRPr="0015472C" w:rsidRDefault="0015472C" w:rsidP="0015472C">
                  <w:pPr>
                    <w:numPr>
                      <w:ilvl w:val="0"/>
                      <w:numId w:val="1"/>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Computer with Internet access </w:t>
                  </w:r>
                </w:p>
                <w:p w:rsidR="0015472C" w:rsidRPr="0015472C" w:rsidRDefault="0015472C" w:rsidP="0015472C">
                  <w:pPr>
                    <w:numPr>
                      <w:ilvl w:val="0"/>
                      <w:numId w:val="1"/>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Access to a library </w:t>
                  </w:r>
                </w:p>
                <w:p w:rsidR="0015472C" w:rsidRPr="0015472C" w:rsidRDefault="0015472C" w:rsidP="0015472C">
                  <w:pPr>
                    <w:numPr>
                      <w:ilvl w:val="0"/>
                      <w:numId w:val="1"/>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Writing materials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Objectives:</w:t>
                  </w:r>
                </w:p>
                <w:p w:rsidR="0015472C" w:rsidRPr="0015472C" w:rsidRDefault="0015472C" w:rsidP="0015472C">
                  <w:pPr>
                    <w:spacing w:after="0" w:line="240" w:lineRule="auto"/>
                    <w:rPr>
                      <w:rFonts w:ascii="Arial" w:eastAsia="Times New Roman" w:hAnsi="Arial" w:cs="Arial"/>
                      <w:sz w:val="20"/>
                      <w:szCs w:val="20"/>
                    </w:rPr>
                  </w:pPr>
                  <w:r w:rsidRPr="0015472C">
                    <w:rPr>
                      <w:rFonts w:ascii="Arial" w:eastAsia="Times New Roman" w:hAnsi="Arial" w:cs="Arial"/>
                      <w:sz w:val="20"/>
                      <w:szCs w:val="20"/>
                    </w:rPr>
                    <w:t xml:space="preserve">Students will </w:t>
                  </w:r>
                </w:p>
                <w:p w:rsidR="0015472C" w:rsidRPr="0015472C" w:rsidRDefault="0015472C" w:rsidP="0015472C">
                  <w:pPr>
                    <w:numPr>
                      <w:ilvl w:val="0"/>
                      <w:numId w:val="2"/>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do the </w:t>
                  </w:r>
                  <w:proofErr w:type="spellStart"/>
                  <w:r w:rsidRPr="0015472C">
                    <w:rPr>
                      <w:rFonts w:ascii="Arial" w:eastAsia="Times New Roman" w:hAnsi="Arial" w:cs="Arial"/>
                      <w:sz w:val="20"/>
                      <w:szCs w:val="20"/>
                    </w:rPr>
                    <w:t>Xpeditions</w:t>
                  </w:r>
                  <w:proofErr w:type="spellEnd"/>
                  <w:r w:rsidRPr="0015472C">
                    <w:rPr>
                      <w:rFonts w:ascii="Arial" w:eastAsia="Times New Roman" w:hAnsi="Arial" w:cs="Arial"/>
                      <w:sz w:val="20"/>
                      <w:szCs w:val="20"/>
                    </w:rPr>
                    <w:t xml:space="preserve"> </w:t>
                  </w:r>
                  <w:hyperlink r:id="rId23" w:tgtFrame="_top" w:history="1">
                    <w:r w:rsidRPr="0015472C">
                      <w:rPr>
                        <w:rFonts w:ascii="Arial" w:eastAsia="Times New Roman" w:hAnsi="Arial" w:cs="Arial"/>
                        <w:color w:val="000000"/>
                        <w:sz w:val="20"/>
                        <w:u w:val="single"/>
                      </w:rPr>
                      <w:t>History Through Headlines</w:t>
                    </w:r>
                  </w:hyperlink>
                  <w:r w:rsidRPr="0015472C">
                    <w:rPr>
                      <w:rFonts w:ascii="Arial" w:eastAsia="Times New Roman" w:hAnsi="Arial" w:cs="Arial"/>
                      <w:sz w:val="20"/>
                      <w:szCs w:val="20"/>
                    </w:rPr>
                    <w:t xml:space="preserve"> activity; </w:t>
                  </w:r>
                </w:p>
                <w:p w:rsidR="0015472C" w:rsidRPr="0015472C" w:rsidRDefault="0015472C" w:rsidP="0015472C">
                  <w:pPr>
                    <w:numPr>
                      <w:ilvl w:val="0"/>
                      <w:numId w:val="2"/>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research the geography and history of specific cities, and discuss the ways that this knowledge can help the city's leaders plan for its future; and </w:t>
                  </w:r>
                </w:p>
                <w:p w:rsidR="0015472C" w:rsidRPr="0015472C" w:rsidRDefault="0015472C" w:rsidP="0015472C">
                  <w:pPr>
                    <w:numPr>
                      <w:ilvl w:val="0"/>
                      <w:numId w:val="2"/>
                    </w:numPr>
                    <w:spacing w:before="100" w:beforeAutospacing="1" w:after="100" w:afterAutospacing="1" w:line="240" w:lineRule="auto"/>
                    <w:ind w:left="1095"/>
                    <w:rPr>
                      <w:rFonts w:ascii="Arial" w:eastAsia="Times New Roman" w:hAnsi="Arial" w:cs="Arial"/>
                      <w:sz w:val="20"/>
                      <w:szCs w:val="20"/>
                    </w:rPr>
                  </w:pPr>
                  <w:proofErr w:type="gramStart"/>
                  <w:r w:rsidRPr="0015472C">
                    <w:rPr>
                      <w:rFonts w:ascii="Arial" w:eastAsia="Times New Roman" w:hAnsi="Arial" w:cs="Arial"/>
                      <w:sz w:val="20"/>
                      <w:szCs w:val="20"/>
                    </w:rPr>
                    <w:t>write</w:t>
                  </w:r>
                  <w:proofErr w:type="gramEnd"/>
                  <w:r w:rsidRPr="0015472C">
                    <w:rPr>
                      <w:rFonts w:ascii="Arial" w:eastAsia="Times New Roman" w:hAnsi="Arial" w:cs="Arial"/>
                      <w:sz w:val="20"/>
                      <w:szCs w:val="20"/>
                    </w:rPr>
                    <w:t xml:space="preserve"> reports describing the city's geography and history and explaining how this information can help plan for the city's future.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Geographic Skills:</w:t>
                  </w:r>
                </w:p>
                <w:p w:rsidR="0015472C" w:rsidRPr="0015472C" w:rsidRDefault="0015472C" w:rsidP="0015472C">
                  <w:pPr>
                    <w:spacing w:line="240" w:lineRule="auto"/>
                    <w:rPr>
                      <w:rFonts w:ascii="Arial" w:eastAsia="Times New Roman" w:hAnsi="Arial" w:cs="Arial"/>
                      <w:b/>
                      <w:bCs/>
                      <w:sz w:val="20"/>
                      <w:szCs w:val="20"/>
                    </w:rPr>
                  </w:pPr>
                  <w:r w:rsidRPr="0015472C">
                    <w:rPr>
                      <w:rFonts w:ascii="Arial" w:eastAsia="Times New Roman" w:hAnsi="Arial" w:cs="Arial"/>
                      <w:b/>
                      <w:bCs/>
                      <w:sz w:val="20"/>
                      <w:szCs w:val="20"/>
                    </w:rPr>
                    <w:br/>
                    <w:t xml:space="preserve">Acquiring Geographic Information </w:t>
                  </w:r>
                  <w:r w:rsidRPr="0015472C">
                    <w:rPr>
                      <w:rFonts w:ascii="Arial" w:eastAsia="Times New Roman" w:hAnsi="Arial" w:cs="Arial"/>
                      <w:b/>
                      <w:bCs/>
                      <w:sz w:val="20"/>
                      <w:szCs w:val="20"/>
                    </w:rPr>
                    <w:br/>
                    <w:t xml:space="preserve">Organizing Geographic Information </w:t>
                  </w:r>
                  <w:r w:rsidRPr="0015472C">
                    <w:rPr>
                      <w:rFonts w:ascii="Arial" w:eastAsia="Times New Roman" w:hAnsi="Arial" w:cs="Arial"/>
                      <w:b/>
                      <w:bCs/>
                      <w:sz w:val="20"/>
                      <w:szCs w:val="20"/>
                    </w:rPr>
                    <w:br/>
                    <w:t xml:space="preserve">Answering Geographic Questions </w:t>
                  </w:r>
                  <w:r w:rsidRPr="0015472C">
                    <w:rPr>
                      <w:rFonts w:ascii="Arial" w:eastAsia="Times New Roman" w:hAnsi="Arial" w:cs="Arial"/>
                      <w:b/>
                      <w:bCs/>
                      <w:sz w:val="20"/>
                      <w:szCs w:val="20"/>
                    </w:rPr>
                    <w:br/>
                    <w:t xml:space="preserve">Analyzing Geographic Information </w:t>
                  </w:r>
                </w:p>
                <w:p w:rsidR="0015472C" w:rsidRPr="0015472C" w:rsidRDefault="0015472C" w:rsidP="0015472C">
                  <w:pPr>
                    <w:spacing w:after="0" w:line="240" w:lineRule="auto"/>
                    <w:jc w:val="center"/>
                    <w:rPr>
                      <w:rFonts w:ascii="Verdana" w:eastAsia="Times New Roman" w:hAnsi="Verdana" w:cs="Arial"/>
                      <w:b/>
                      <w:bCs/>
                      <w:sz w:val="18"/>
                      <w:szCs w:val="18"/>
                    </w:rPr>
                  </w:pPr>
                  <w:r w:rsidRPr="0015472C">
                    <w:rPr>
                      <w:rFonts w:ascii="Verdana" w:eastAsia="Times New Roman" w:hAnsi="Verdana" w:cs="Arial"/>
                      <w:b/>
                      <w:bCs/>
                      <w:sz w:val="18"/>
                      <w:szCs w:val="18"/>
                    </w:rPr>
                    <w:br/>
                    <w:t xml:space="preserve">S u g </w:t>
                  </w:r>
                  <w:proofErr w:type="spellStart"/>
                  <w:r w:rsidRPr="0015472C">
                    <w:rPr>
                      <w:rFonts w:ascii="Verdana" w:eastAsia="Times New Roman" w:hAnsi="Verdana" w:cs="Arial"/>
                      <w:b/>
                      <w:bCs/>
                      <w:sz w:val="18"/>
                      <w:szCs w:val="18"/>
                    </w:rPr>
                    <w:t>g</w:t>
                  </w:r>
                  <w:proofErr w:type="spellEnd"/>
                  <w:r w:rsidRPr="0015472C">
                    <w:rPr>
                      <w:rFonts w:ascii="Verdana" w:eastAsia="Times New Roman" w:hAnsi="Verdana" w:cs="Arial"/>
                      <w:b/>
                      <w:bCs/>
                      <w:sz w:val="18"/>
                      <w:szCs w:val="18"/>
                    </w:rPr>
                    <w:t xml:space="preserve"> e s t e d   P r o c e d u r e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Opening:</w:t>
                  </w:r>
                </w:p>
                <w:p w:rsidR="0015472C" w:rsidRPr="0015472C" w:rsidRDefault="0015472C" w:rsidP="0015472C">
                  <w:pPr>
                    <w:spacing w:line="240" w:lineRule="auto"/>
                    <w:rPr>
                      <w:rFonts w:ascii="Arial" w:eastAsia="Times New Roman" w:hAnsi="Arial" w:cs="Arial"/>
                      <w:sz w:val="20"/>
                      <w:szCs w:val="20"/>
                    </w:rPr>
                  </w:pPr>
                  <w:r w:rsidRPr="0015472C">
                    <w:rPr>
                      <w:rFonts w:ascii="Arial" w:eastAsia="Times New Roman" w:hAnsi="Arial" w:cs="Arial"/>
                      <w:sz w:val="20"/>
                      <w:szCs w:val="20"/>
                    </w:rPr>
                    <w:t xml:space="preserve">Have students complete the </w:t>
                  </w:r>
                  <w:hyperlink r:id="rId24" w:tgtFrame="_top" w:history="1">
                    <w:r w:rsidRPr="0015472C">
                      <w:rPr>
                        <w:rFonts w:ascii="Arial" w:eastAsia="Times New Roman" w:hAnsi="Arial" w:cs="Arial"/>
                        <w:color w:val="000000"/>
                        <w:sz w:val="20"/>
                        <w:u w:val="single"/>
                      </w:rPr>
                      <w:t>History Through Headlines</w:t>
                    </w:r>
                  </w:hyperlink>
                  <w:r w:rsidRPr="0015472C">
                    <w:rPr>
                      <w:rFonts w:ascii="Arial" w:eastAsia="Times New Roman" w:hAnsi="Arial" w:cs="Arial"/>
                      <w:sz w:val="20"/>
                      <w:szCs w:val="20"/>
                    </w:rPr>
                    <w:t xml:space="preserve"> activity. Then discuss how they think historical knowledge about a </w:t>
                  </w:r>
                  <w:hyperlink r:id="rId25" w:tgtFrame="_top" w:history="1">
                    <w:r w:rsidRPr="0015472C">
                      <w:rPr>
                        <w:rFonts w:ascii="Arial" w:eastAsia="Times New Roman" w:hAnsi="Arial" w:cs="Arial"/>
                        <w:color w:val="000000"/>
                        <w:sz w:val="20"/>
                        <w:u w:val="single"/>
                      </w:rPr>
                      <w:t>city</w:t>
                    </w:r>
                  </w:hyperlink>
                  <w:r w:rsidRPr="0015472C">
                    <w:rPr>
                      <w:rFonts w:ascii="Arial" w:eastAsia="Times New Roman" w:hAnsi="Arial" w:cs="Arial"/>
                      <w:sz w:val="20"/>
                      <w:szCs w:val="20"/>
                    </w:rPr>
                    <w:t xml:space="preserve"> can help citizens </w:t>
                  </w:r>
                  <w:r w:rsidRPr="0015472C">
                    <w:rPr>
                      <w:rFonts w:ascii="Arial" w:eastAsia="Times New Roman" w:hAnsi="Arial" w:cs="Arial"/>
                      <w:sz w:val="20"/>
                      <w:szCs w:val="20"/>
                    </w:rPr>
                    <w:lastRenderedPageBreak/>
                    <w:t xml:space="preserve">and planners prepare for a city's future. What types of historical information would be particularly helpful in determining what might happen in the future and in preventing future mistakes?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Development:</w:t>
                  </w:r>
                </w:p>
                <w:p w:rsidR="0015472C" w:rsidRPr="0015472C" w:rsidRDefault="0015472C" w:rsidP="0015472C">
                  <w:pPr>
                    <w:spacing w:after="0" w:line="240" w:lineRule="auto"/>
                    <w:rPr>
                      <w:rFonts w:ascii="Arial" w:eastAsia="Times New Roman" w:hAnsi="Arial" w:cs="Arial"/>
                      <w:sz w:val="20"/>
                      <w:szCs w:val="20"/>
                    </w:rPr>
                  </w:pPr>
                  <w:r w:rsidRPr="0015472C">
                    <w:rPr>
                      <w:rFonts w:ascii="Arial" w:eastAsia="Times New Roman" w:hAnsi="Arial" w:cs="Arial"/>
                      <w:sz w:val="20"/>
                      <w:szCs w:val="20"/>
                    </w:rPr>
                    <w:t xml:space="preserve">Divide the class into pairs or small groups, and have each group choose a major city that they would like to investigate. They can select Miami or Sydney (the two major cities referred to in the activity) or another city that interests them. </w:t>
                  </w:r>
                </w:p>
                <w:p w:rsidR="0015472C" w:rsidRPr="0015472C" w:rsidRDefault="0015472C" w:rsidP="0015472C">
                  <w:pPr>
                    <w:spacing w:before="100" w:beforeAutospacing="1" w:after="100" w:afterAutospacing="1" w:line="240" w:lineRule="auto"/>
                    <w:rPr>
                      <w:rFonts w:ascii="Arial" w:eastAsia="Times New Roman" w:hAnsi="Arial" w:cs="Arial"/>
                      <w:sz w:val="20"/>
                      <w:szCs w:val="20"/>
                    </w:rPr>
                  </w:pPr>
                  <w:r w:rsidRPr="0015472C">
                    <w:rPr>
                      <w:rFonts w:ascii="Arial" w:eastAsia="Times New Roman" w:hAnsi="Arial" w:cs="Arial"/>
                      <w:sz w:val="20"/>
                      <w:szCs w:val="20"/>
                    </w:rPr>
                    <w:t xml:space="preserve">Ask groups to pretend they are consultants who have been hired by the city government. As consultants they will investigate the city's history and geography and report on what significant historical and geographical information the present city government, planners, and residents should take into consideration when planning for future developments. </w:t>
                  </w:r>
                </w:p>
                <w:p w:rsidR="0015472C" w:rsidRPr="0015472C" w:rsidRDefault="0015472C" w:rsidP="0015472C">
                  <w:pPr>
                    <w:spacing w:before="100" w:beforeAutospacing="1" w:after="100" w:afterAutospacing="1" w:line="240" w:lineRule="auto"/>
                    <w:rPr>
                      <w:rFonts w:ascii="Arial" w:eastAsia="Times New Roman" w:hAnsi="Arial" w:cs="Arial"/>
                      <w:sz w:val="20"/>
                      <w:szCs w:val="20"/>
                    </w:rPr>
                  </w:pPr>
                  <w:r w:rsidRPr="0015472C">
                    <w:rPr>
                      <w:rFonts w:ascii="Arial" w:eastAsia="Times New Roman" w:hAnsi="Arial" w:cs="Arial"/>
                      <w:sz w:val="20"/>
                      <w:szCs w:val="20"/>
                    </w:rPr>
                    <w:t xml:space="preserve">Have students conduct Internet and/or library research on their cities. As they conduct their research, they should be looking for information to answer the following questions: </w:t>
                  </w:r>
                </w:p>
                <w:p w:rsidR="0015472C" w:rsidRPr="0015472C" w:rsidRDefault="0015472C" w:rsidP="0015472C">
                  <w:pPr>
                    <w:numPr>
                      <w:ilvl w:val="0"/>
                      <w:numId w:val="3"/>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What is the climate like? </w:t>
                  </w:r>
                </w:p>
                <w:p w:rsidR="0015472C" w:rsidRPr="0015472C" w:rsidRDefault="0015472C" w:rsidP="0015472C">
                  <w:pPr>
                    <w:numPr>
                      <w:ilvl w:val="0"/>
                      <w:numId w:val="3"/>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What is the natural landscape like? </w:t>
                  </w:r>
                </w:p>
                <w:p w:rsidR="0015472C" w:rsidRPr="0015472C" w:rsidRDefault="0015472C" w:rsidP="0015472C">
                  <w:pPr>
                    <w:numPr>
                      <w:ilvl w:val="0"/>
                      <w:numId w:val="3"/>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What is the population of this city today, and how rapidly is it growing? </w:t>
                  </w:r>
                </w:p>
                <w:p w:rsidR="0015472C" w:rsidRPr="0015472C" w:rsidRDefault="0015472C" w:rsidP="0015472C">
                  <w:pPr>
                    <w:numPr>
                      <w:ilvl w:val="0"/>
                      <w:numId w:val="3"/>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What natural or human-made disasters is this city particularly susceptible to (e.g., earthquakes, hurricanes, nuclear accidents)? </w:t>
                  </w:r>
                </w:p>
                <w:p w:rsidR="0015472C" w:rsidRPr="0015472C" w:rsidRDefault="0015472C" w:rsidP="0015472C">
                  <w:pPr>
                    <w:numPr>
                      <w:ilvl w:val="0"/>
                      <w:numId w:val="3"/>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What are some of the significant environmental problems facing this city today? </w:t>
                  </w:r>
                </w:p>
                <w:p w:rsidR="0015472C" w:rsidRPr="0015472C" w:rsidRDefault="0015472C" w:rsidP="0015472C">
                  <w:pPr>
                    <w:numPr>
                      <w:ilvl w:val="0"/>
                      <w:numId w:val="3"/>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What events have had a significant impact on the city's history (e.g., a major earthquake or fire, an economic recession or depression, an influx of refugees)? </w:t>
                  </w:r>
                </w:p>
                <w:p w:rsidR="0015472C" w:rsidRPr="0015472C" w:rsidRDefault="0015472C" w:rsidP="0015472C">
                  <w:pPr>
                    <w:numPr>
                      <w:ilvl w:val="0"/>
                      <w:numId w:val="3"/>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If you were planning for this city's future, what specific information about the city's geography and history would you find particularly important and helpful to know about? </w:t>
                  </w:r>
                </w:p>
                <w:p w:rsidR="0015472C" w:rsidRPr="0015472C" w:rsidRDefault="0015472C" w:rsidP="0015472C">
                  <w:pPr>
                    <w:spacing w:line="240" w:lineRule="auto"/>
                    <w:rPr>
                      <w:rFonts w:ascii="Arial" w:eastAsia="Times New Roman" w:hAnsi="Arial" w:cs="Arial"/>
                      <w:sz w:val="20"/>
                      <w:szCs w:val="20"/>
                    </w:rPr>
                  </w:pPr>
                  <w:r w:rsidRPr="0015472C">
                    <w:rPr>
                      <w:rFonts w:ascii="Arial" w:eastAsia="Times New Roman" w:hAnsi="Arial" w:cs="Arial"/>
                      <w:sz w:val="20"/>
                      <w:szCs w:val="20"/>
                    </w:rPr>
                    <w:t xml:space="preserve">Students should compile their research into reports that address the above questions. They should be sure to include references to specific past or present conditions and events that might be valuable for people to know about when planning for the city's future.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Closing:</w:t>
                  </w:r>
                </w:p>
                <w:p w:rsidR="0015472C" w:rsidRPr="0015472C" w:rsidRDefault="0015472C" w:rsidP="0015472C">
                  <w:pPr>
                    <w:spacing w:after="0" w:line="240" w:lineRule="auto"/>
                    <w:rPr>
                      <w:rFonts w:ascii="Arial" w:eastAsia="Times New Roman" w:hAnsi="Arial" w:cs="Arial"/>
                      <w:sz w:val="20"/>
                      <w:szCs w:val="20"/>
                    </w:rPr>
                  </w:pPr>
                  <w:r w:rsidRPr="0015472C">
                    <w:rPr>
                      <w:rFonts w:ascii="Arial" w:eastAsia="Times New Roman" w:hAnsi="Arial" w:cs="Arial"/>
                      <w:sz w:val="20"/>
                      <w:szCs w:val="20"/>
                    </w:rPr>
                    <w:t xml:space="preserve">Have students go to the </w:t>
                  </w:r>
                  <w:hyperlink r:id="rId26" w:tgtFrame="new" w:history="1">
                    <w:r w:rsidRPr="0015472C">
                      <w:rPr>
                        <w:rFonts w:ascii="Arial" w:eastAsia="Times New Roman" w:hAnsi="Arial" w:cs="Arial"/>
                        <w:color w:val="000000"/>
                        <w:sz w:val="20"/>
                        <w:u w:val="single"/>
                      </w:rPr>
                      <w:t xml:space="preserve">United States Geological Survey: </w:t>
                    </w:r>
                    <w:proofErr w:type="spellStart"/>
                    <w:r w:rsidRPr="0015472C">
                      <w:rPr>
                        <w:rFonts w:ascii="Arial" w:eastAsia="Times New Roman" w:hAnsi="Arial" w:cs="Arial"/>
                        <w:color w:val="000000"/>
                        <w:sz w:val="20"/>
                        <w:u w:val="single"/>
                      </w:rPr>
                      <w:t>Earthshots</w:t>
                    </w:r>
                    <w:proofErr w:type="spellEnd"/>
                  </w:hyperlink>
                  <w:r w:rsidRPr="0015472C">
                    <w:rPr>
                      <w:rFonts w:ascii="Arial" w:eastAsia="Times New Roman" w:hAnsi="Arial" w:cs="Arial"/>
                      <w:sz w:val="20"/>
                      <w:szCs w:val="20"/>
                    </w:rPr>
                    <w:t xml:space="preserve"> Web site and look at the following satellite images: Las Vegas, Nevada; Lake Chad, West Africa; and Chernobyl, Ukraine. They should read the captions and view the Satellite images for each time period. </w:t>
                  </w:r>
                </w:p>
                <w:p w:rsidR="0015472C" w:rsidRPr="0015472C" w:rsidRDefault="0015472C" w:rsidP="0015472C">
                  <w:pPr>
                    <w:spacing w:before="100" w:beforeAutospacing="1" w:after="100" w:afterAutospacing="1" w:line="240" w:lineRule="auto"/>
                    <w:rPr>
                      <w:rFonts w:ascii="Arial" w:eastAsia="Times New Roman" w:hAnsi="Arial" w:cs="Arial"/>
                      <w:sz w:val="20"/>
                      <w:szCs w:val="20"/>
                    </w:rPr>
                  </w:pPr>
                  <w:r w:rsidRPr="0015472C">
                    <w:rPr>
                      <w:rFonts w:ascii="Arial" w:eastAsia="Times New Roman" w:hAnsi="Arial" w:cs="Arial"/>
                      <w:sz w:val="20"/>
                      <w:szCs w:val="20"/>
                    </w:rPr>
                    <w:t xml:space="preserve">Have students write brief summaries explaining the patterns they see over time for each of these three locations. Their summaries should answer the following questions: </w:t>
                  </w:r>
                </w:p>
                <w:p w:rsidR="0015472C" w:rsidRPr="0015472C" w:rsidRDefault="0015472C" w:rsidP="0015472C">
                  <w:pPr>
                    <w:numPr>
                      <w:ilvl w:val="0"/>
                      <w:numId w:val="4"/>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What, in general, has been going on in this place (e.g., population expansion or environmental changes)? </w:t>
                  </w:r>
                </w:p>
                <w:p w:rsidR="0015472C" w:rsidRPr="0015472C" w:rsidRDefault="0015472C" w:rsidP="0015472C">
                  <w:pPr>
                    <w:numPr>
                      <w:ilvl w:val="0"/>
                      <w:numId w:val="4"/>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What specific trends are noticeable over the years depicted in </w:t>
                  </w:r>
                  <w:r w:rsidRPr="0015472C">
                    <w:rPr>
                      <w:rFonts w:ascii="Arial" w:eastAsia="Times New Roman" w:hAnsi="Arial" w:cs="Arial"/>
                      <w:sz w:val="20"/>
                      <w:szCs w:val="20"/>
                    </w:rPr>
                    <w:lastRenderedPageBreak/>
                    <w:t xml:space="preserve">the satellite images? </w:t>
                  </w:r>
                </w:p>
                <w:p w:rsidR="0015472C" w:rsidRPr="0015472C" w:rsidRDefault="0015472C" w:rsidP="0015472C">
                  <w:pPr>
                    <w:numPr>
                      <w:ilvl w:val="0"/>
                      <w:numId w:val="4"/>
                    </w:numPr>
                    <w:spacing w:before="100" w:beforeAutospacing="1" w:after="100" w:afterAutospacing="1" w:line="240" w:lineRule="auto"/>
                    <w:ind w:left="1095"/>
                    <w:rPr>
                      <w:rFonts w:ascii="Arial" w:eastAsia="Times New Roman" w:hAnsi="Arial" w:cs="Arial"/>
                      <w:sz w:val="20"/>
                      <w:szCs w:val="20"/>
                    </w:rPr>
                  </w:pPr>
                  <w:r w:rsidRPr="0015472C">
                    <w:rPr>
                      <w:rFonts w:ascii="Arial" w:eastAsia="Times New Roman" w:hAnsi="Arial" w:cs="Arial"/>
                      <w:sz w:val="20"/>
                      <w:szCs w:val="20"/>
                    </w:rPr>
                    <w:t xml:space="preserve">What did the place look like in the most recent satellite image, and what trends seem like they might have continued past the date of the last image? </w:t>
                  </w:r>
                </w:p>
                <w:p w:rsidR="0015472C" w:rsidRPr="0015472C" w:rsidRDefault="0015472C" w:rsidP="0015472C">
                  <w:pPr>
                    <w:spacing w:line="240" w:lineRule="auto"/>
                    <w:rPr>
                      <w:rFonts w:ascii="Arial" w:eastAsia="Times New Roman" w:hAnsi="Arial" w:cs="Arial"/>
                      <w:sz w:val="20"/>
                      <w:szCs w:val="20"/>
                    </w:rPr>
                  </w:pPr>
                  <w:r w:rsidRPr="0015472C">
                    <w:rPr>
                      <w:rFonts w:ascii="Arial" w:eastAsia="Times New Roman" w:hAnsi="Arial" w:cs="Arial"/>
                      <w:sz w:val="20"/>
                      <w:szCs w:val="20"/>
                    </w:rPr>
                    <w:t xml:space="preserve">Have a class discussion about what students have learned.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Suggested Student Assessment:</w:t>
                  </w:r>
                </w:p>
                <w:p w:rsidR="0015472C" w:rsidRPr="0015472C" w:rsidRDefault="0015472C" w:rsidP="0015472C">
                  <w:pPr>
                    <w:spacing w:after="0" w:line="240" w:lineRule="auto"/>
                    <w:rPr>
                      <w:rFonts w:ascii="Arial" w:eastAsia="Times New Roman" w:hAnsi="Arial" w:cs="Arial"/>
                      <w:sz w:val="20"/>
                      <w:szCs w:val="20"/>
                    </w:rPr>
                  </w:pPr>
                  <w:r w:rsidRPr="0015472C">
                    <w:rPr>
                      <w:rFonts w:ascii="Arial" w:eastAsia="Times New Roman" w:hAnsi="Arial" w:cs="Arial"/>
                      <w:sz w:val="20"/>
                      <w:szCs w:val="20"/>
                    </w:rPr>
                    <w:t xml:space="preserve">Ask students to think about what the places they just studied in the closing might look like in the future. What patterns and changes are currently occurring in these places that might contribute to their appearance in the future? What trends have they noticed in the satellite images to indicate what the places might look like in ten years? In 50 years? </w:t>
                  </w:r>
                </w:p>
                <w:p w:rsidR="0015472C" w:rsidRPr="0015472C" w:rsidRDefault="0015472C" w:rsidP="0015472C">
                  <w:pPr>
                    <w:spacing w:before="100" w:beforeAutospacing="1" w:after="100" w:afterAutospacing="1" w:line="240" w:lineRule="auto"/>
                    <w:rPr>
                      <w:rFonts w:ascii="Arial" w:eastAsia="Times New Roman" w:hAnsi="Arial" w:cs="Arial"/>
                      <w:sz w:val="20"/>
                      <w:szCs w:val="20"/>
                    </w:rPr>
                  </w:pPr>
                  <w:r w:rsidRPr="0015472C">
                    <w:rPr>
                      <w:rFonts w:ascii="Arial" w:eastAsia="Times New Roman" w:hAnsi="Arial" w:cs="Arial"/>
                      <w:sz w:val="20"/>
                      <w:szCs w:val="20"/>
                    </w:rPr>
                    <w:t xml:space="preserve">Ask students to think about two possible future scenarios for each location: one if trends continue as they have been over the past few decades (as shown on the satellite images), and one if trends were to change. A changing trend could be due to a change in environmental practices, an economic downturn, a natural disaster, or various other events. </w:t>
                  </w:r>
                </w:p>
                <w:p w:rsidR="0015472C" w:rsidRPr="0015472C" w:rsidRDefault="0015472C" w:rsidP="0015472C">
                  <w:pPr>
                    <w:spacing w:before="100" w:beforeAutospacing="1" w:after="100" w:afterAutospacing="1" w:line="240" w:lineRule="auto"/>
                    <w:rPr>
                      <w:rFonts w:ascii="Arial" w:eastAsia="Times New Roman" w:hAnsi="Arial" w:cs="Arial"/>
                      <w:sz w:val="20"/>
                      <w:szCs w:val="20"/>
                    </w:rPr>
                  </w:pPr>
                  <w:r w:rsidRPr="0015472C">
                    <w:rPr>
                      <w:rFonts w:ascii="Arial" w:eastAsia="Times New Roman" w:hAnsi="Arial" w:cs="Arial"/>
                      <w:sz w:val="20"/>
                      <w:szCs w:val="20"/>
                    </w:rPr>
                    <w:t xml:space="preserve">Students should think about the types of events that could realistically occur to change the trends shown on the satellite images. Have them brainstorm possible changes, either individually or in groups, and write down their ideas. If there is time, have them conduct further research on these three places to find out some of the things that could realistically occur to change recent trends. </w:t>
                  </w:r>
                </w:p>
                <w:p w:rsidR="0015472C" w:rsidRPr="0015472C" w:rsidRDefault="0015472C" w:rsidP="0015472C">
                  <w:pPr>
                    <w:spacing w:before="100" w:beforeAutospacing="1" w:after="100" w:afterAutospacing="1" w:line="240" w:lineRule="auto"/>
                    <w:rPr>
                      <w:rFonts w:ascii="Arial" w:eastAsia="Times New Roman" w:hAnsi="Arial" w:cs="Arial"/>
                      <w:sz w:val="20"/>
                      <w:szCs w:val="20"/>
                    </w:rPr>
                  </w:pPr>
                  <w:r w:rsidRPr="0015472C">
                    <w:rPr>
                      <w:rFonts w:ascii="Arial" w:eastAsia="Times New Roman" w:hAnsi="Arial" w:cs="Arial"/>
                      <w:sz w:val="20"/>
                      <w:szCs w:val="20"/>
                    </w:rPr>
                    <w:t xml:space="preserve">Ask students to draw two hypothetical satellite images for each location depicting the two possible scenarios they have described. </w:t>
                  </w:r>
                </w:p>
                <w:p w:rsidR="0015472C" w:rsidRPr="0015472C" w:rsidRDefault="0015472C" w:rsidP="0015472C">
                  <w:pPr>
                    <w:spacing w:before="100" w:beforeAutospacing="1" w:after="100" w:afterAutospacing="1" w:line="240" w:lineRule="auto"/>
                    <w:rPr>
                      <w:rFonts w:ascii="Arial" w:eastAsia="Times New Roman" w:hAnsi="Arial" w:cs="Arial"/>
                      <w:sz w:val="20"/>
                      <w:szCs w:val="20"/>
                    </w:rPr>
                  </w:pPr>
                  <w:r w:rsidRPr="0015472C">
                    <w:rPr>
                      <w:rFonts w:ascii="Arial" w:eastAsia="Times New Roman" w:hAnsi="Arial" w:cs="Arial"/>
                      <w:sz w:val="20"/>
                      <w:szCs w:val="20"/>
                    </w:rPr>
                    <w:t xml:space="preserve">Have students write captions to go with each future satellite image describing the trends shown on the images and explaining the conditions under which each scenario might actually occur in the future. For example, they might say that Las Vegas will realistically continue to expand and develop, but their alternate scenario might be a severe economic downturn in which building is brought to a halt. </w:t>
                  </w:r>
                </w:p>
                <w:p w:rsidR="0015472C" w:rsidRPr="0015472C" w:rsidRDefault="0015472C" w:rsidP="0015472C">
                  <w:pPr>
                    <w:spacing w:before="100" w:beforeAutospacing="1" w:after="100" w:afterAutospacing="1" w:line="240" w:lineRule="auto"/>
                    <w:rPr>
                      <w:rFonts w:ascii="Arial" w:eastAsia="Times New Roman" w:hAnsi="Arial" w:cs="Arial"/>
                      <w:sz w:val="20"/>
                      <w:szCs w:val="20"/>
                    </w:rPr>
                  </w:pPr>
                  <w:r w:rsidRPr="0015472C">
                    <w:rPr>
                      <w:rFonts w:ascii="Arial" w:eastAsia="Times New Roman" w:hAnsi="Arial" w:cs="Arial"/>
                      <w:sz w:val="20"/>
                      <w:szCs w:val="20"/>
                    </w:rPr>
                    <w:t xml:space="preserve">Have students compile their research into reports that address the above questions. They should be sure to include references to specific past or present conditions and events that might be valuable for people to know about when planning for the city's future.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Extending the Lesson:</w:t>
                  </w:r>
                </w:p>
                <w:p w:rsidR="0015472C" w:rsidRPr="0015472C" w:rsidRDefault="0015472C" w:rsidP="0015472C">
                  <w:pPr>
                    <w:spacing w:line="240" w:lineRule="auto"/>
                    <w:rPr>
                      <w:rFonts w:ascii="Arial" w:eastAsia="Times New Roman" w:hAnsi="Arial" w:cs="Arial"/>
                      <w:sz w:val="20"/>
                      <w:szCs w:val="20"/>
                    </w:rPr>
                  </w:pPr>
                  <w:r w:rsidRPr="0015472C">
                    <w:rPr>
                      <w:rFonts w:ascii="Arial" w:eastAsia="Times New Roman" w:hAnsi="Arial" w:cs="Arial"/>
                      <w:sz w:val="20"/>
                      <w:szCs w:val="20"/>
                    </w:rPr>
                    <w:t xml:space="preserve">After the students have completed the activity, discuss with the class the ways in which studying maps and satellite images can help them understand what the future might hold. </w:t>
                  </w:r>
                </w:p>
                <w:p w:rsidR="0015472C" w:rsidRPr="0015472C" w:rsidRDefault="0015472C" w:rsidP="0015472C">
                  <w:pPr>
                    <w:spacing w:after="0" w:line="240" w:lineRule="auto"/>
                    <w:rPr>
                      <w:rFonts w:ascii="Verdana" w:eastAsia="Times New Roman" w:hAnsi="Verdana" w:cs="Arial"/>
                      <w:b/>
                      <w:bCs/>
                      <w:sz w:val="18"/>
                      <w:szCs w:val="18"/>
                    </w:rPr>
                  </w:pPr>
                  <w:r w:rsidRPr="0015472C">
                    <w:rPr>
                      <w:rFonts w:ascii="Verdana" w:eastAsia="Times New Roman" w:hAnsi="Verdana" w:cs="Arial"/>
                      <w:b/>
                      <w:bCs/>
                      <w:sz w:val="18"/>
                      <w:szCs w:val="18"/>
                    </w:rPr>
                    <w:t>Related Links:</w:t>
                  </w:r>
                </w:p>
                <w:p w:rsidR="0015472C" w:rsidRPr="0015472C" w:rsidRDefault="005478EF" w:rsidP="0015472C">
                  <w:pPr>
                    <w:spacing w:line="240" w:lineRule="auto"/>
                    <w:rPr>
                      <w:rFonts w:ascii="Arial" w:eastAsia="Times New Roman" w:hAnsi="Arial" w:cs="Arial"/>
                      <w:sz w:val="20"/>
                      <w:szCs w:val="20"/>
                    </w:rPr>
                  </w:pPr>
                  <w:hyperlink r:id="rId27" w:history="1">
                    <w:r w:rsidR="0015472C" w:rsidRPr="0015472C">
                      <w:rPr>
                        <w:rFonts w:ascii="Arial" w:eastAsia="Times New Roman" w:hAnsi="Arial" w:cs="Arial"/>
                        <w:color w:val="000000"/>
                        <w:sz w:val="20"/>
                        <w:u w:val="single"/>
                      </w:rPr>
                      <w:t>National Geographic: Geography Action! 2003Habitats</w:t>
                    </w:r>
                  </w:hyperlink>
                  <w:r w:rsidR="0015472C" w:rsidRPr="0015472C">
                    <w:rPr>
                      <w:rFonts w:ascii="Arial" w:eastAsia="Times New Roman" w:hAnsi="Arial" w:cs="Arial"/>
                      <w:sz w:val="20"/>
                      <w:szCs w:val="20"/>
                    </w:rPr>
                    <w:br/>
                  </w:r>
                  <w:hyperlink r:id="rId28" w:history="1">
                    <w:r w:rsidR="0015472C" w:rsidRPr="0015472C">
                      <w:rPr>
                        <w:rFonts w:ascii="Arial" w:eastAsia="Times New Roman" w:hAnsi="Arial" w:cs="Arial"/>
                        <w:color w:val="000000"/>
                        <w:sz w:val="20"/>
                        <w:u w:val="single"/>
                      </w:rPr>
                      <w:t xml:space="preserve">National Geographic: </w:t>
                    </w:r>
                    <w:proofErr w:type="spellStart"/>
                    <w:r w:rsidR="0015472C" w:rsidRPr="0015472C">
                      <w:rPr>
                        <w:rFonts w:ascii="Arial" w:eastAsia="Times New Roman" w:hAnsi="Arial" w:cs="Arial"/>
                        <w:color w:val="000000"/>
                        <w:sz w:val="20"/>
                        <w:u w:val="single"/>
                      </w:rPr>
                      <w:t>Xpeditions</w:t>
                    </w:r>
                    <w:proofErr w:type="spellEnd"/>
                    <w:r w:rsidR="0015472C" w:rsidRPr="0015472C">
                      <w:rPr>
                        <w:rFonts w:ascii="Arial" w:eastAsia="Times New Roman" w:hAnsi="Arial" w:cs="Arial"/>
                        <w:color w:val="000000"/>
                        <w:sz w:val="20"/>
                        <w:u w:val="single"/>
                      </w:rPr>
                      <w:t xml:space="preserve"> </w:t>
                    </w:r>
                    <w:proofErr w:type="spellStart"/>
                    <w:r w:rsidR="0015472C" w:rsidRPr="0015472C">
                      <w:rPr>
                        <w:rFonts w:ascii="Arial" w:eastAsia="Times New Roman" w:hAnsi="Arial" w:cs="Arial"/>
                        <w:color w:val="000000"/>
                        <w:sz w:val="20"/>
                        <w:u w:val="single"/>
                      </w:rPr>
                      <w:t>ActivityHistory</w:t>
                    </w:r>
                    <w:proofErr w:type="spellEnd"/>
                    <w:r w:rsidR="0015472C" w:rsidRPr="0015472C">
                      <w:rPr>
                        <w:rFonts w:ascii="Arial" w:eastAsia="Times New Roman" w:hAnsi="Arial" w:cs="Arial"/>
                        <w:color w:val="000000"/>
                        <w:sz w:val="20"/>
                        <w:u w:val="single"/>
                      </w:rPr>
                      <w:t xml:space="preserve"> Through Headlines</w:t>
                    </w:r>
                  </w:hyperlink>
                  <w:r w:rsidR="0015472C" w:rsidRPr="0015472C">
                    <w:rPr>
                      <w:rFonts w:ascii="Arial" w:eastAsia="Times New Roman" w:hAnsi="Arial" w:cs="Arial"/>
                      <w:sz w:val="20"/>
                      <w:szCs w:val="20"/>
                    </w:rPr>
                    <w:br/>
                  </w:r>
                  <w:hyperlink r:id="rId29" w:history="1">
                    <w:r w:rsidR="0015472C" w:rsidRPr="0015472C">
                      <w:rPr>
                        <w:rFonts w:ascii="Arial" w:eastAsia="Times New Roman" w:hAnsi="Arial" w:cs="Arial"/>
                        <w:color w:val="000000"/>
                        <w:sz w:val="20"/>
                        <w:u w:val="single"/>
                      </w:rPr>
                      <w:t>United States Geological Survey</w:t>
                    </w:r>
                  </w:hyperlink>
                </w:p>
              </w:tc>
            </w:tr>
          </w:tbl>
          <w:p w:rsidR="0015472C" w:rsidRPr="0015472C" w:rsidRDefault="0015472C" w:rsidP="0015472C">
            <w:pPr>
              <w:spacing w:after="0" w:line="240" w:lineRule="auto"/>
              <w:rPr>
                <w:rFonts w:ascii="Arial" w:eastAsia="Times New Roman" w:hAnsi="Arial" w:cs="Arial"/>
                <w:sz w:val="20"/>
                <w:szCs w:val="20"/>
              </w:rPr>
            </w:pPr>
          </w:p>
        </w:tc>
      </w:tr>
    </w:tbl>
    <w:p w:rsidR="00B22D11" w:rsidRDefault="00B22D11"/>
    <w:sectPr w:rsidR="00B22D11" w:rsidSect="00B22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D4E"/>
    <w:multiLevelType w:val="multilevel"/>
    <w:tmpl w:val="0D80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B631C"/>
    <w:multiLevelType w:val="multilevel"/>
    <w:tmpl w:val="CF54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63DCA"/>
    <w:multiLevelType w:val="multilevel"/>
    <w:tmpl w:val="64D8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331E1"/>
    <w:multiLevelType w:val="multilevel"/>
    <w:tmpl w:val="39A6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72C"/>
    <w:rsid w:val="00000B80"/>
    <w:rsid w:val="000B1DA5"/>
    <w:rsid w:val="0015472C"/>
    <w:rsid w:val="005478EF"/>
    <w:rsid w:val="00B22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72C"/>
    <w:rPr>
      <w:color w:val="000000"/>
      <w:u w:val="single"/>
    </w:rPr>
  </w:style>
  <w:style w:type="paragraph" w:styleId="NormalWeb">
    <w:name w:val="Normal (Web)"/>
    <w:basedOn w:val="Normal"/>
    <w:uiPriority w:val="99"/>
    <w:semiHidden/>
    <w:unhideWhenUsed/>
    <w:rsid w:val="0015472C"/>
    <w:pPr>
      <w:spacing w:before="100" w:beforeAutospacing="1" w:after="100" w:afterAutospacing="1" w:line="240" w:lineRule="auto"/>
    </w:pPr>
    <w:rPr>
      <w:rFonts w:ascii="Arial" w:eastAsia="Times New Roman" w:hAnsi="Arial" w:cs="Arial"/>
      <w:sz w:val="20"/>
      <w:szCs w:val="20"/>
    </w:rPr>
  </w:style>
  <w:style w:type="paragraph" w:styleId="z-TopofForm">
    <w:name w:val="HTML Top of Form"/>
    <w:basedOn w:val="Normal"/>
    <w:next w:val="Normal"/>
    <w:link w:val="z-TopofFormChar"/>
    <w:hidden/>
    <w:uiPriority w:val="99"/>
    <w:semiHidden/>
    <w:unhideWhenUsed/>
    <w:rsid w:val="001547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47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47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472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5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24315">
      <w:bodyDiv w:val="1"/>
      <w:marLeft w:val="0"/>
      <w:marRight w:val="0"/>
      <w:marTop w:val="0"/>
      <w:marBottom w:val="0"/>
      <w:divBdr>
        <w:top w:val="none" w:sz="0" w:space="0" w:color="auto"/>
        <w:left w:val="none" w:sz="0" w:space="0" w:color="auto"/>
        <w:bottom w:val="none" w:sz="0" w:space="0" w:color="auto"/>
        <w:right w:val="none" w:sz="0" w:space="0" w:color="auto"/>
      </w:divBdr>
      <w:divsChild>
        <w:div w:id="1348870284">
          <w:marLeft w:val="0"/>
          <w:marRight w:val="0"/>
          <w:marTop w:val="0"/>
          <w:marBottom w:val="150"/>
          <w:divBdr>
            <w:top w:val="none" w:sz="0" w:space="0" w:color="auto"/>
            <w:left w:val="none" w:sz="0" w:space="0" w:color="auto"/>
            <w:bottom w:val="none" w:sz="0" w:space="0" w:color="auto"/>
            <w:right w:val="none" w:sz="0" w:space="0" w:color="auto"/>
          </w:divBdr>
        </w:div>
        <w:div w:id="848371940">
          <w:marLeft w:val="0"/>
          <w:marRight w:val="0"/>
          <w:marTop w:val="150"/>
          <w:marBottom w:val="0"/>
          <w:divBdr>
            <w:top w:val="none" w:sz="0" w:space="0" w:color="auto"/>
            <w:left w:val="none" w:sz="0" w:space="0" w:color="auto"/>
            <w:bottom w:val="none" w:sz="0" w:space="0" w:color="auto"/>
            <w:right w:val="none" w:sz="0" w:space="0" w:color="auto"/>
          </w:divBdr>
        </w:div>
        <w:div w:id="1675572918">
          <w:marLeft w:val="375"/>
          <w:marRight w:val="0"/>
          <w:marTop w:val="75"/>
          <w:marBottom w:val="225"/>
          <w:divBdr>
            <w:top w:val="none" w:sz="0" w:space="0" w:color="auto"/>
            <w:left w:val="none" w:sz="0" w:space="0" w:color="auto"/>
            <w:bottom w:val="none" w:sz="0" w:space="0" w:color="auto"/>
            <w:right w:val="none" w:sz="0" w:space="0" w:color="auto"/>
          </w:divBdr>
        </w:div>
        <w:div w:id="182859852">
          <w:marLeft w:val="0"/>
          <w:marRight w:val="0"/>
          <w:marTop w:val="150"/>
          <w:marBottom w:val="0"/>
          <w:divBdr>
            <w:top w:val="none" w:sz="0" w:space="0" w:color="auto"/>
            <w:left w:val="none" w:sz="0" w:space="0" w:color="auto"/>
            <w:bottom w:val="none" w:sz="0" w:space="0" w:color="auto"/>
            <w:right w:val="none" w:sz="0" w:space="0" w:color="auto"/>
          </w:divBdr>
        </w:div>
        <w:div w:id="1555463699">
          <w:marLeft w:val="375"/>
          <w:marRight w:val="0"/>
          <w:marTop w:val="75"/>
          <w:marBottom w:val="225"/>
          <w:divBdr>
            <w:top w:val="none" w:sz="0" w:space="0" w:color="auto"/>
            <w:left w:val="none" w:sz="0" w:space="0" w:color="auto"/>
            <w:bottom w:val="none" w:sz="0" w:space="0" w:color="auto"/>
            <w:right w:val="none" w:sz="0" w:space="0" w:color="auto"/>
          </w:divBdr>
        </w:div>
        <w:div w:id="1275211151">
          <w:marLeft w:val="0"/>
          <w:marRight w:val="0"/>
          <w:marTop w:val="150"/>
          <w:marBottom w:val="0"/>
          <w:divBdr>
            <w:top w:val="none" w:sz="0" w:space="0" w:color="auto"/>
            <w:left w:val="none" w:sz="0" w:space="0" w:color="auto"/>
            <w:bottom w:val="none" w:sz="0" w:space="0" w:color="auto"/>
            <w:right w:val="none" w:sz="0" w:space="0" w:color="auto"/>
          </w:divBdr>
        </w:div>
        <w:div w:id="1359509886">
          <w:marLeft w:val="375"/>
          <w:marRight w:val="0"/>
          <w:marTop w:val="75"/>
          <w:marBottom w:val="225"/>
          <w:divBdr>
            <w:top w:val="none" w:sz="0" w:space="0" w:color="auto"/>
            <w:left w:val="none" w:sz="0" w:space="0" w:color="auto"/>
            <w:bottom w:val="none" w:sz="0" w:space="0" w:color="auto"/>
            <w:right w:val="none" w:sz="0" w:space="0" w:color="auto"/>
          </w:divBdr>
        </w:div>
        <w:div w:id="179198775">
          <w:marLeft w:val="0"/>
          <w:marRight w:val="0"/>
          <w:marTop w:val="150"/>
          <w:marBottom w:val="0"/>
          <w:divBdr>
            <w:top w:val="none" w:sz="0" w:space="0" w:color="auto"/>
            <w:left w:val="none" w:sz="0" w:space="0" w:color="auto"/>
            <w:bottom w:val="none" w:sz="0" w:space="0" w:color="auto"/>
            <w:right w:val="none" w:sz="0" w:space="0" w:color="auto"/>
          </w:divBdr>
        </w:div>
        <w:div w:id="2058620913">
          <w:marLeft w:val="375"/>
          <w:marRight w:val="0"/>
          <w:marTop w:val="75"/>
          <w:marBottom w:val="225"/>
          <w:divBdr>
            <w:top w:val="none" w:sz="0" w:space="0" w:color="auto"/>
            <w:left w:val="none" w:sz="0" w:space="0" w:color="auto"/>
            <w:bottom w:val="none" w:sz="0" w:space="0" w:color="auto"/>
            <w:right w:val="none" w:sz="0" w:space="0" w:color="auto"/>
          </w:divBdr>
        </w:div>
        <w:div w:id="804279048">
          <w:marLeft w:val="0"/>
          <w:marRight w:val="0"/>
          <w:marTop w:val="150"/>
          <w:marBottom w:val="0"/>
          <w:divBdr>
            <w:top w:val="none" w:sz="0" w:space="0" w:color="auto"/>
            <w:left w:val="none" w:sz="0" w:space="0" w:color="auto"/>
            <w:bottom w:val="none" w:sz="0" w:space="0" w:color="auto"/>
            <w:right w:val="none" w:sz="0" w:space="0" w:color="auto"/>
          </w:divBdr>
        </w:div>
        <w:div w:id="1434397326">
          <w:marLeft w:val="375"/>
          <w:marRight w:val="0"/>
          <w:marTop w:val="75"/>
          <w:marBottom w:val="225"/>
          <w:divBdr>
            <w:top w:val="none" w:sz="0" w:space="0" w:color="auto"/>
            <w:left w:val="none" w:sz="0" w:space="0" w:color="auto"/>
            <w:bottom w:val="none" w:sz="0" w:space="0" w:color="auto"/>
            <w:right w:val="none" w:sz="0" w:space="0" w:color="auto"/>
          </w:divBdr>
        </w:div>
        <w:div w:id="445468293">
          <w:marLeft w:val="0"/>
          <w:marRight w:val="0"/>
          <w:marTop w:val="150"/>
          <w:marBottom w:val="0"/>
          <w:divBdr>
            <w:top w:val="none" w:sz="0" w:space="0" w:color="auto"/>
            <w:left w:val="none" w:sz="0" w:space="0" w:color="auto"/>
            <w:bottom w:val="none" w:sz="0" w:space="0" w:color="auto"/>
            <w:right w:val="none" w:sz="0" w:space="0" w:color="auto"/>
          </w:divBdr>
        </w:div>
        <w:div w:id="2124380154">
          <w:marLeft w:val="375"/>
          <w:marRight w:val="0"/>
          <w:marTop w:val="75"/>
          <w:marBottom w:val="225"/>
          <w:divBdr>
            <w:top w:val="none" w:sz="0" w:space="0" w:color="auto"/>
            <w:left w:val="none" w:sz="0" w:space="0" w:color="auto"/>
            <w:bottom w:val="none" w:sz="0" w:space="0" w:color="auto"/>
            <w:right w:val="none" w:sz="0" w:space="0" w:color="auto"/>
          </w:divBdr>
        </w:div>
        <w:div w:id="1451702067">
          <w:marLeft w:val="0"/>
          <w:marRight w:val="0"/>
          <w:marTop w:val="150"/>
          <w:marBottom w:val="0"/>
          <w:divBdr>
            <w:top w:val="none" w:sz="0" w:space="0" w:color="auto"/>
            <w:left w:val="none" w:sz="0" w:space="0" w:color="auto"/>
            <w:bottom w:val="none" w:sz="0" w:space="0" w:color="auto"/>
            <w:right w:val="none" w:sz="0" w:space="0" w:color="auto"/>
          </w:divBdr>
        </w:div>
        <w:div w:id="1825851922">
          <w:marLeft w:val="375"/>
          <w:marRight w:val="0"/>
          <w:marTop w:val="75"/>
          <w:marBottom w:val="225"/>
          <w:divBdr>
            <w:top w:val="none" w:sz="0" w:space="0" w:color="auto"/>
            <w:left w:val="none" w:sz="0" w:space="0" w:color="auto"/>
            <w:bottom w:val="none" w:sz="0" w:space="0" w:color="auto"/>
            <w:right w:val="none" w:sz="0" w:space="0" w:color="auto"/>
          </w:divBdr>
          <w:divsChild>
            <w:div w:id="1222981795">
              <w:marLeft w:val="0"/>
              <w:marRight w:val="0"/>
              <w:marTop w:val="150"/>
              <w:marBottom w:val="0"/>
              <w:divBdr>
                <w:top w:val="none" w:sz="0" w:space="0" w:color="auto"/>
                <w:left w:val="none" w:sz="0" w:space="0" w:color="auto"/>
                <w:bottom w:val="none" w:sz="0" w:space="0" w:color="auto"/>
                <w:right w:val="none" w:sz="0" w:space="0" w:color="auto"/>
              </w:divBdr>
            </w:div>
          </w:divsChild>
        </w:div>
        <w:div w:id="552011786">
          <w:marLeft w:val="0"/>
          <w:marRight w:val="0"/>
          <w:marTop w:val="150"/>
          <w:marBottom w:val="0"/>
          <w:divBdr>
            <w:top w:val="none" w:sz="0" w:space="0" w:color="auto"/>
            <w:left w:val="none" w:sz="0" w:space="0" w:color="auto"/>
            <w:bottom w:val="none" w:sz="0" w:space="0" w:color="auto"/>
            <w:right w:val="none" w:sz="0" w:space="0" w:color="auto"/>
          </w:divBdr>
        </w:div>
        <w:div w:id="2023579245">
          <w:marLeft w:val="0"/>
          <w:marRight w:val="0"/>
          <w:marTop w:val="150"/>
          <w:marBottom w:val="0"/>
          <w:divBdr>
            <w:top w:val="none" w:sz="0" w:space="0" w:color="auto"/>
            <w:left w:val="none" w:sz="0" w:space="0" w:color="auto"/>
            <w:bottom w:val="none" w:sz="0" w:space="0" w:color="auto"/>
            <w:right w:val="none" w:sz="0" w:space="0" w:color="auto"/>
          </w:divBdr>
        </w:div>
        <w:div w:id="279459751">
          <w:marLeft w:val="375"/>
          <w:marRight w:val="0"/>
          <w:marTop w:val="75"/>
          <w:marBottom w:val="225"/>
          <w:divBdr>
            <w:top w:val="none" w:sz="0" w:space="0" w:color="auto"/>
            <w:left w:val="none" w:sz="0" w:space="0" w:color="auto"/>
            <w:bottom w:val="none" w:sz="0" w:space="0" w:color="auto"/>
            <w:right w:val="none" w:sz="0" w:space="0" w:color="auto"/>
          </w:divBdr>
        </w:div>
        <w:div w:id="397677728">
          <w:marLeft w:val="0"/>
          <w:marRight w:val="0"/>
          <w:marTop w:val="150"/>
          <w:marBottom w:val="0"/>
          <w:divBdr>
            <w:top w:val="none" w:sz="0" w:space="0" w:color="auto"/>
            <w:left w:val="none" w:sz="0" w:space="0" w:color="auto"/>
            <w:bottom w:val="none" w:sz="0" w:space="0" w:color="auto"/>
            <w:right w:val="none" w:sz="0" w:space="0" w:color="auto"/>
          </w:divBdr>
        </w:div>
        <w:div w:id="1490245276">
          <w:marLeft w:val="375"/>
          <w:marRight w:val="0"/>
          <w:marTop w:val="75"/>
          <w:marBottom w:val="225"/>
          <w:divBdr>
            <w:top w:val="none" w:sz="0" w:space="0" w:color="auto"/>
            <w:left w:val="none" w:sz="0" w:space="0" w:color="auto"/>
            <w:bottom w:val="none" w:sz="0" w:space="0" w:color="auto"/>
            <w:right w:val="none" w:sz="0" w:space="0" w:color="auto"/>
          </w:divBdr>
        </w:div>
        <w:div w:id="1120144465">
          <w:marLeft w:val="0"/>
          <w:marRight w:val="0"/>
          <w:marTop w:val="150"/>
          <w:marBottom w:val="0"/>
          <w:divBdr>
            <w:top w:val="none" w:sz="0" w:space="0" w:color="auto"/>
            <w:left w:val="none" w:sz="0" w:space="0" w:color="auto"/>
            <w:bottom w:val="none" w:sz="0" w:space="0" w:color="auto"/>
            <w:right w:val="none" w:sz="0" w:space="0" w:color="auto"/>
          </w:divBdr>
        </w:div>
        <w:div w:id="1485777780">
          <w:marLeft w:val="375"/>
          <w:marRight w:val="0"/>
          <w:marTop w:val="75"/>
          <w:marBottom w:val="225"/>
          <w:divBdr>
            <w:top w:val="none" w:sz="0" w:space="0" w:color="auto"/>
            <w:left w:val="none" w:sz="0" w:space="0" w:color="auto"/>
            <w:bottom w:val="none" w:sz="0" w:space="0" w:color="auto"/>
            <w:right w:val="none" w:sz="0" w:space="0" w:color="auto"/>
          </w:divBdr>
        </w:div>
        <w:div w:id="382943438">
          <w:marLeft w:val="0"/>
          <w:marRight w:val="0"/>
          <w:marTop w:val="150"/>
          <w:marBottom w:val="0"/>
          <w:divBdr>
            <w:top w:val="none" w:sz="0" w:space="0" w:color="auto"/>
            <w:left w:val="none" w:sz="0" w:space="0" w:color="auto"/>
            <w:bottom w:val="none" w:sz="0" w:space="0" w:color="auto"/>
            <w:right w:val="none" w:sz="0" w:space="0" w:color="auto"/>
          </w:divBdr>
        </w:div>
        <w:div w:id="872033879">
          <w:marLeft w:val="375"/>
          <w:marRight w:val="0"/>
          <w:marTop w:val="75"/>
          <w:marBottom w:val="225"/>
          <w:divBdr>
            <w:top w:val="none" w:sz="0" w:space="0" w:color="auto"/>
            <w:left w:val="none" w:sz="0" w:space="0" w:color="auto"/>
            <w:bottom w:val="none" w:sz="0" w:space="0" w:color="auto"/>
            <w:right w:val="none" w:sz="0" w:space="0" w:color="auto"/>
          </w:divBdr>
        </w:div>
        <w:div w:id="1490563025">
          <w:marLeft w:val="0"/>
          <w:marRight w:val="0"/>
          <w:marTop w:val="150"/>
          <w:marBottom w:val="0"/>
          <w:divBdr>
            <w:top w:val="none" w:sz="0" w:space="0" w:color="auto"/>
            <w:left w:val="none" w:sz="0" w:space="0" w:color="auto"/>
            <w:bottom w:val="none" w:sz="0" w:space="0" w:color="auto"/>
            <w:right w:val="none" w:sz="0" w:space="0" w:color="auto"/>
          </w:divBdr>
        </w:div>
        <w:div w:id="190653393">
          <w:marLeft w:val="375"/>
          <w:marRight w:val="0"/>
          <w:marTop w:val="75"/>
          <w:marBottom w:val="225"/>
          <w:divBdr>
            <w:top w:val="none" w:sz="0" w:space="0" w:color="auto"/>
            <w:left w:val="none" w:sz="0" w:space="0" w:color="auto"/>
            <w:bottom w:val="none" w:sz="0" w:space="0" w:color="auto"/>
            <w:right w:val="none" w:sz="0" w:space="0" w:color="auto"/>
          </w:divBdr>
        </w:div>
        <w:div w:id="309285674">
          <w:marLeft w:val="0"/>
          <w:marRight w:val="0"/>
          <w:marTop w:val="150"/>
          <w:marBottom w:val="0"/>
          <w:divBdr>
            <w:top w:val="none" w:sz="0" w:space="0" w:color="auto"/>
            <w:left w:val="none" w:sz="0" w:space="0" w:color="auto"/>
            <w:bottom w:val="none" w:sz="0" w:space="0" w:color="auto"/>
            <w:right w:val="none" w:sz="0" w:space="0" w:color="auto"/>
          </w:divBdr>
        </w:div>
        <w:div w:id="2147042446">
          <w:marLeft w:val="375"/>
          <w:marRight w:val="0"/>
          <w:marTop w:val="7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gif"/><Relationship Id="rId18" Type="http://schemas.openxmlformats.org/officeDocument/2006/relationships/image" Target="media/image10.gif"/><Relationship Id="rId26" Type="http://schemas.openxmlformats.org/officeDocument/2006/relationships/hyperlink" Target="http://edcwww.cr.usgs.gov/earthshots/slow/tableofcontents" TargetMode="External"/><Relationship Id="rId3" Type="http://schemas.openxmlformats.org/officeDocument/2006/relationships/settings" Target="settings.xml"/><Relationship Id="rId21" Type="http://schemas.openxmlformats.org/officeDocument/2006/relationships/control" Target="activeX/activeX5.xml"/><Relationship Id="rId7" Type="http://schemas.openxmlformats.org/officeDocument/2006/relationships/image" Target="media/image3.gif"/><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yperlink" Target="http://www.nationalgeographic.com/geographyaction/habitats/cities_suburbs.html"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hyperlink" Target="http://edcwww.cr.usgs.gov/earthshots/slow/tableofcontents"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24" Type="http://schemas.openxmlformats.org/officeDocument/2006/relationships/hyperlink" Target="http://www.nationalgeographic.com/xpeditions/activities/18/headlines.html" TargetMode="External"/><Relationship Id="rId5" Type="http://schemas.openxmlformats.org/officeDocument/2006/relationships/image" Target="media/image1.gif"/><Relationship Id="rId15" Type="http://schemas.openxmlformats.org/officeDocument/2006/relationships/image" Target="media/image8.gif"/><Relationship Id="rId23" Type="http://schemas.openxmlformats.org/officeDocument/2006/relationships/hyperlink" Target="http://www.nationalgeographic.com/xpeditions/activities/18/headlines.html" TargetMode="External"/><Relationship Id="rId28" Type="http://schemas.openxmlformats.org/officeDocument/2006/relationships/hyperlink" Target="http://www.nationalgeographic.com/xpeditions/activities/18/headlines.html" TargetMode="External"/><Relationship Id="rId10" Type="http://schemas.openxmlformats.org/officeDocument/2006/relationships/control" Target="activeX/activeX1.xml"/><Relationship Id="rId19" Type="http://schemas.openxmlformats.org/officeDocument/2006/relationships/image" Target="media/image11.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ontrol" Target="activeX/activeX3.xml"/><Relationship Id="rId22" Type="http://schemas.openxmlformats.org/officeDocument/2006/relationships/hyperlink" Target="http://www.nationalgeographic.com/geographyaction/habitats/cities_suburbs.html" TargetMode="External"/><Relationship Id="rId27" Type="http://schemas.openxmlformats.org/officeDocument/2006/relationships/hyperlink" Target="http://www.nationalgeographic.com/geographyaction/habitats"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Frontrange Community College</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FRCC</dc:creator>
  <cp:keywords/>
  <dc:description/>
  <cp:lastModifiedBy>NEW OWNER</cp:lastModifiedBy>
  <cp:revision>2</cp:revision>
  <dcterms:created xsi:type="dcterms:W3CDTF">2011-05-07T18:02:00Z</dcterms:created>
  <dcterms:modified xsi:type="dcterms:W3CDTF">2011-05-25T14:29:00Z</dcterms:modified>
</cp:coreProperties>
</file>